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C0" w:rsidRDefault="00955ABB" w:rsidP="00350834">
      <w:pPr>
        <w:spacing w:line="280" w:lineRule="exac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0B1EC0" w:rsidRDefault="000B1EC0" w:rsidP="000B1EC0">
      <w:pPr>
        <w:jc w:val="right"/>
        <w:rPr>
          <w:szCs w:val="30"/>
        </w:rPr>
      </w:pPr>
    </w:p>
    <w:p w:rsidR="000B1EC0" w:rsidRPr="0000617C" w:rsidRDefault="000B1EC0" w:rsidP="000B1EC0">
      <w:pPr>
        <w:tabs>
          <w:tab w:val="left" w:pos="851"/>
        </w:tabs>
        <w:spacing w:line="280" w:lineRule="exact"/>
        <w:ind w:right="878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617C">
        <w:t>УТВЕРЖДАЮ</w:t>
      </w:r>
    </w:p>
    <w:p w:rsidR="000B1EC0" w:rsidRPr="0000617C" w:rsidRDefault="000B1EC0" w:rsidP="000B1EC0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17C">
        <w:t>Заместитель председателя</w:t>
      </w:r>
    </w:p>
    <w:p w:rsidR="000B1EC0" w:rsidRPr="0000617C" w:rsidRDefault="000B1EC0" w:rsidP="000B1EC0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17C">
        <w:t xml:space="preserve">Минского областного </w:t>
      </w:r>
    </w:p>
    <w:p w:rsidR="000B1EC0" w:rsidRPr="0000617C" w:rsidRDefault="000B1EC0" w:rsidP="000B1EC0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17C">
        <w:t>исполнительского комитета</w:t>
      </w:r>
    </w:p>
    <w:p w:rsidR="000B1EC0" w:rsidRPr="0000617C" w:rsidRDefault="000B1EC0" w:rsidP="000B1E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3C2">
        <w:rPr>
          <w:i/>
        </w:rPr>
        <w:t>подпис</w:t>
      </w:r>
      <w:r w:rsidR="00350834">
        <w:rPr>
          <w:i/>
        </w:rPr>
        <w:t xml:space="preserve">ь           </w:t>
      </w:r>
      <w:r w:rsidRPr="0000617C">
        <w:t>А.Н.Юшкевич</w:t>
      </w:r>
    </w:p>
    <w:p w:rsidR="000B1EC0" w:rsidRDefault="000B1EC0" w:rsidP="000B1EC0">
      <w:pPr>
        <w:jc w:val="both"/>
      </w:pPr>
    </w:p>
    <w:p w:rsidR="000B1EC0" w:rsidRPr="000B1EC0" w:rsidRDefault="000B1EC0" w:rsidP="000B1EC0">
      <w:pPr>
        <w:spacing w:line="280" w:lineRule="exact"/>
        <w:ind w:right="4819"/>
        <w:jc w:val="both"/>
      </w:pPr>
      <w:r w:rsidRPr="000B1EC0">
        <w:t>Примерное положение</w:t>
      </w:r>
      <w:r>
        <w:t xml:space="preserve"> </w:t>
      </w:r>
      <w:r w:rsidRPr="000B1EC0">
        <w:t>о молодежном профилактическом отряде по наркоконтролю учреждений профессионально- технического и среднего специального образования Минской области</w:t>
      </w:r>
    </w:p>
    <w:p w:rsidR="000B1EC0" w:rsidRPr="000B1EC0" w:rsidRDefault="000B1EC0" w:rsidP="000B1EC0">
      <w:pPr>
        <w:spacing w:line="360" w:lineRule="auto"/>
        <w:jc w:val="both"/>
      </w:pPr>
    </w:p>
    <w:p w:rsidR="000B1EC0" w:rsidRPr="009C0E93" w:rsidRDefault="000B1EC0" w:rsidP="000B1EC0">
      <w:pPr>
        <w:jc w:val="both"/>
        <w:rPr>
          <w:b/>
        </w:rPr>
      </w:pPr>
      <w:r>
        <w:t>1.</w:t>
      </w:r>
      <w:r>
        <w:tab/>
      </w:r>
      <w:r w:rsidRPr="009C0E93">
        <w:rPr>
          <w:b/>
        </w:rPr>
        <w:t>Общие положения</w:t>
      </w:r>
    </w:p>
    <w:p w:rsidR="000B1EC0" w:rsidRDefault="000B1EC0" w:rsidP="000B1EC0">
      <w:pPr>
        <w:jc w:val="both"/>
      </w:pPr>
      <w:r>
        <w:t>1.1.</w:t>
      </w:r>
      <w:r>
        <w:tab/>
      </w:r>
      <w:r w:rsidRPr="00937A0C">
        <w:t>Молодежный профилактический отряд по наркоконтролю</w:t>
      </w:r>
      <w:r>
        <w:t xml:space="preserve"> учреждений профессионально-технического и среднего специального образования Минской области (далее – отряд </w:t>
      </w:r>
      <w:r w:rsidRPr="00937A0C">
        <w:t>по наркоконтролю</w:t>
      </w:r>
      <w:r>
        <w:t>) – группа учащихся, которая организует и проводит мероприятия по профилактике распространения и употребления наркотических средств и психотропных веществ среди учащихся учреждений профессионально-технического и среднего специального образования, а также иных мероприятий антинаркотической направленности на территории учебного учреждения.</w:t>
      </w:r>
    </w:p>
    <w:p w:rsidR="000B1EC0" w:rsidRDefault="000B1EC0" w:rsidP="000B1EC0">
      <w:pPr>
        <w:jc w:val="both"/>
      </w:pPr>
      <w:r>
        <w:t>1.2.</w:t>
      </w:r>
      <w:r>
        <w:tab/>
        <w:t xml:space="preserve">Деятельность отряда </w:t>
      </w:r>
      <w:r w:rsidRPr="00937A0C">
        <w:t>по наркоконтролю</w:t>
      </w:r>
      <w:r>
        <w:t xml:space="preserve"> основывается на соблюдении настоящего положения.</w:t>
      </w:r>
    </w:p>
    <w:p w:rsidR="000B1EC0" w:rsidRDefault="000B1EC0" w:rsidP="000B1EC0">
      <w:pPr>
        <w:jc w:val="both"/>
      </w:pPr>
      <w:r>
        <w:t>1.3.</w:t>
      </w:r>
      <w:r>
        <w:tab/>
        <w:t>На основании примерного положения разрабатывается положение конкретного учреждения профессионально-технического и среднего специального образования.</w:t>
      </w:r>
    </w:p>
    <w:p w:rsidR="000B1EC0" w:rsidRDefault="000B1EC0" w:rsidP="000B1EC0">
      <w:pPr>
        <w:jc w:val="both"/>
      </w:pPr>
      <w:r>
        <w:t>1.4.</w:t>
      </w:r>
      <w:r>
        <w:tab/>
        <w:t xml:space="preserve">Общее руководство отрядом </w:t>
      </w:r>
      <w:r w:rsidRPr="00937A0C">
        <w:t>по наркоконтролю</w:t>
      </w:r>
      <w:r>
        <w:t xml:space="preserve"> осуществляется управлением образования Минского облисполкома совместно с УВД Минского облисполкома, непосредственное руководство – руководителем учреждения профессионально-технического и среднего специального образования Минской области.</w:t>
      </w:r>
    </w:p>
    <w:p w:rsidR="000B1EC0" w:rsidRDefault="000B1EC0" w:rsidP="000B1EC0">
      <w:pPr>
        <w:jc w:val="both"/>
      </w:pPr>
    </w:p>
    <w:p w:rsidR="000B1EC0" w:rsidRPr="009C0E93" w:rsidRDefault="000B1EC0" w:rsidP="000B1EC0">
      <w:pPr>
        <w:jc w:val="both"/>
        <w:rPr>
          <w:b/>
        </w:rPr>
      </w:pPr>
      <w:r>
        <w:t>2.</w:t>
      </w:r>
      <w:r>
        <w:tab/>
      </w:r>
      <w:r w:rsidRPr="009C0E93">
        <w:rPr>
          <w:b/>
        </w:rPr>
        <w:t>Основные задачи отряда</w:t>
      </w:r>
      <w:r>
        <w:rPr>
          <w:b/>
        </w:rPr>
        <w:t xml:space="preserve"> </w:t>
      </w:r>
      <w:r w:rsidRPr="00937A0C">
        <w:rPr>
          <w:b/>
        </w:rPr>
        <w:t>по наркоконтролю</w:t>
      </w:r>
      <w:r w:rsidRPr="009C0E93">
        <w:rPr>
          <w:b/>
        </w:rPr>
        <w:t>:</w:t>
      </w:r>
    </w:p>
    <w:p w:rsidR="000B1EC0" w:rsidRDefault="000B1EC0" w:rsidP="000B1EC0">
      <w:pPr>
        <w:jc w:val="both"/>
      </w:pPr>
      <w:r>
        <w:t>2.1.</w:t>
      </w:r>
      <w:r>
        <w:tab/>
        <w:t xml:space="preserve">проведение профилактических мероприятий по недопущению распространения и употребления наркотических веществ, психотропных веществ и их аналогов учащимися учебного заведения по принципу равного обучения; </w:t>
      </w:r>
    </w:p>
    <w:p w:rsidR="000B1EC0" w:rsidRDefault="000B1EC0" w:rsidP="000B1EC0">
      <w:pPr>
        <w:jc w:val="both"/>
      </w:pPr>
      <w:r>
        <w:t>2.2.</w:t>
      </w:r>
      <w:r>
        <w:tab/>
        <w:t>организация индивидуально-профилактической работы с учащимися, состоящими на ВК, учете в ИДН, вовлечение их в организованную досуговую деятельность, спортивные мероприятия;</w:t>
      </w:r>
    </w:p>
    <w:p w:rsidR="000B1EC0" w:rsidRDefault="000B1EC0" w:rsidP="000B1EC0">
      <w:pPr>
        <w:jc w:val="both"/>
      </w:pPr>
      <w:r>
        <w:lastRenderedPageBreak/>
        <w:t>2.3.</w:t>
      </w:r>
      <w:r>
        <w:tab/>
        <w:t>содействие педагогам и сотрудникам правоохранительных органов в работе по пропаганде и распространению правовых знаний, правовому воспитанию учащихся;</w:t>
      </w:r>
    </w:p>
    <w:p w:rsidR="000B1EC0" w:rsidRDefault="000B1EC0" w:rsidP="000B1EC0">
      <w:pPr>
        <w:jc w:val="both"/>
      </w:pPr>
      <w:r>
        <w:t>2.4.</w:t>
      </w:r>
      <w:r>
        <w:tab/>
        <w:t>проведение активной профилактической работы в общежитиях: организация антинаркотических мероприятий «Стоп! Спайс», «Молодежь против курительных смесей», тематических дискотек «Скажи                 наркотикам - нет» и т.д.</w:t>
      </w:r>
    </w:p>
    <w:p w:rsidR="000B1EC0" w:rsidRDefault="000B1EC0" w:rsidP="000B1EC0">
      <w:pPr>
        <w:jc w:val="both"/>
      </w:pPr>
    </w:p>
    <w:p w:rsidR="000B1EC0" w:rsidRPr="009C0E93" w:rsidRDefault="000B1EC0" w:rsidP="000B1EC0">
      <w:pPr>
        <w:jc w:val="both"/>
        <w:rPr>
          <w:b/>
        </w:rPr>
      </w:pPr>
      <w:r>
        <w:t>3.</w:t>
      </w:r>
      <w:r>
        <w:tab/>
      </w:r>
      <w:r w:rsidRPr="009C0E93">
        <w:rPr>
          <w:b/>
        </w:rPr>
        <w:t>Организационное строение и членство в отряде</w:t>
      </w:r>
    </w:p>
    <w:p w:rsidR="000B1EC0" w:rsidRDefault="000B1EC0" w:rsidP="000B1EC0">
      <w:pPr>
        <w:jc w:val="both"/>
      </w:pPr>
      <w:r>
        <w:t>3.1.</w:t>
      </w:r>
      <w:r>
        <w:tab/>
        <w:t xml:space="preserve">Руководство отрядом осуществляют командир или его заместитель, </w:t>
      </w:r>
      <w:proofErr w:type="gramStart"/>
      <w:r>
        <w:t>которые</w:t>
      </w:r>
      <w:proofErr w:type="gramEnd"/>
      <w:r>
        <w:t xml:space="preserve"> избираются на общем собрании отряда </w:t>
      </w:r>
      <w:r w:rsidRPr="00937A0C">
        <w:t>по наркоконтролю</w:t>
      </w:r>
      <w:r>
        <w:t>.</w:t>
      </w:r>
    </w:p>
    <w:p w:rsidR="000B1EC0" w:rsidRDefault="000B1EC0" w:rsidP="000B1EC0">
      <w:pPr>
        <w:jc w:val="both"/>
      </w:pPr>
      <w:r>
        <w:t>3.2.</w:t>
      </w:r>
      <w:r>
        <w:tab/>
        <w:t>Руководитель учреждения заслушивает сообщения и отчеты командира отряда по мере необходимости, но не реже 1 раза в месяц.</w:t>
      </w:r>
    </w:p>
    <w:p w:rsidR="000B1EC0" w:rsidRDefault="000B1EC0" w:rsidP="000B1EC0">
      <w:pPr>
        <w:jc w:val="both"/>
      </w:pPr>
      <w:r>
        <w:t>3.3.</w:t>
      </w:r>
      <w:r>
        <w:tab/>
        <w:t xml:space="preserve">Информирование управления образования Минского облисполкома о работе отряда </w:t>
      </w:r>
      <w:r w:rsidRPr="00937A0C">
        <w:t>по наркоконтролю</w:t>
      </w:r>
      <w:r>
        <w:t xml:space="preserve"> проводится по результатам календарного года (до 10 января).</w:t>
      </w:r>
    </w:p>
    <w:p w:rsidR="000B1EC0" w:rsidRDefault="000B1EC0" w:rsidP="000B1EC0">
      <w:pPr>
        <w:jc w:val="both"/>
      </w:pPr>
      <w:r>
        <w:t>3.4.</w:t>
      </w:r>
      <w:r>
        <w:tab/>
        <w:t>Численность членов</w:t>
      </w:r>
      <w:r w:rsidRPr="00A904B5">
        <w:t xml:space="preserve"> </w:t>
      </w:r>
      <w:r>
        <w:t xml:space="preserve">отряд </w:t>
      </w:r>
      <w:r w:rsidRPr="00937A0C">
        <w:t>по наркоконтролю</w:t>
      </w:r>
      <w:r>
        <w:t xml:space="preserve"> составляет                      10-15 человек. </w:t>
      </w:r>
    </w:p>
    <w:p w:rsidR="000B1EC0" w:rsidRDefault="000B1EC0" w:rsidP="000B1EC0">
      <w:pPr>
        <w:jc w:val="both"/>
      </w:pPr>
      <w:r>
        <w:t>3.5.</w:t>
      </w:r>
      <w:r>
        <w:tab/>
        <w:t xml:space="preserve">Членом отряда </w:t>
      </w:r>
      <w:r w:rsidRPr="00937A0C">
        <w:t>по наркоконтролю</w:t>
      </w:r>
      <w:r>
        <w:t xml:space="preserve"> может стать учащийся учреждения профессионально-технического и среднего специального образования, успешно обучающийся, который добровольно изъявил желание работать в составе отряда, признает и готов соблюдать положение, как совершеннолетний, так и несовершеннолетний.</w:t>
      </w:r>
    </w:p>
    <w:p w:rsidR="000B1EC0" w:rsidRDefault="000B1EC0" w:rsidP="000B1EC0">
      <w:pPr>
        <w:jc w:val="both"/>
      </w:pPr>
      <w:r>
        <w:t>3.6.</w:t>
      </w:r>
      <w:r>
        <w:tab/>
        <w:t xml:space="preserve">Прием в отряд </w:t>
      </w:r>
      <w:r w:rsidRPr="00937A0C">
        <w:t>по наркоконтролю</w:t>
      </w:r>
      <w:r>
        <w:t xml:space="preserve"> производится на основе личного заявления на имя руководителя учреждения образования на добровольной основе в индивидуальном порядке.</w:t>
      </w:r>
    </w:p>
    <w:p w:rsidR="000B1EC0" w:rsidRDefault="000B1EC0" w:rsidP="000B1EC0">
      <w:pPr>
        <w:jc w:val="both"/>
      </w:pPr>
      <w:r>
        <w:t>3.7.</w:t>
      </w:r>
      <w:r>
        <w:tab/>
        <w:t>Исключение из членов отряда производится за нарушение настоящего положения решением общего собрания отряда или по личному письменному заявлению.</w:t>
      </w:r>
    </w:p>
    <w:p w:rsidR="000B1EC0" w:rsidRDefault="000B1EC0" w:rsidP="000B1EC0">
      <w:pPr>
        <w:jc w:val="both"/>
      </w:pPr>
      <w:r>
        <w:t>3.8.</w:t>
      </w:r>
      <w:r>
        <w:tab/>
        <w:t xml:space="preserve">Члены отряда </w:t>
      </w:r>
      <w:r w:rsidRPr="00937A0C">
        <w:t>по наркоконтролю</w:t>
      </w:r>
      <w:r>
        <w:t xml:space="preserve"> обеспечиваются удостоверениями единого образца, которые готовятся УВД Минского облисполкома совместно с управлением образования Минского облисполкома.</w:t>
      </w:r>
    </w:p>
    <w:p w:rsidR="000B1EC0" w:rsidRDefault="000B1EC0" w:rsidP="000B1EC0">
      <w:pPr>
        <w:jc w:val="both"/>
      </w:pPr>
      <w:r>
        <w:t>3.9.</w:t>
      </w:r>
      <w:r>
        <w:tab/>
        <w:t xml:space="preserve">Установочный сбор командиров отрядов </w:t>
      </w:r>
      <w:r w:rsidRPr="00937A0C">
        <w:t>по наркоконтролю</w:t>
      </w:r>
      <w:r>
        <w:t xml:space="preserve"> с торжественным вручением удостоверений состоится в январе 2015 года в г</w:t>
      </w:r>
      <w:proofErr w:type="gramStart"/>
      <w:r>
        <w:t>.М</w:t>
      </w:r>
      <w:proofErr w:type="gramEnd"/>
      <w:r>
        <w:t xml:space="preserve">инске  на базе УВД </w:t>
      </w:r>
      <w:r w:rsidRPr="008C39C7">
        <w:t xml:space="preserve"> </w:t>
      </w:r>
      <w:r>
        <w:t>Минского облисполкома с участием управления образования Минского облисполкома.</w:t>
      </w:r>
    </w:p>
    <w:p w:rsidR="000B1EC0" w:rsidRDefault="000B1EC0" w:rsidP="000B1EC0">
      <w:pPr>
        <w:jc w:val="both"/>
      </w:pPr>
      <w:r>
        <w:t>4.</w:t>
      </w:r>
      <w:r>
        <w:tab/>
        <w:t xml:space="preserve">Торжественное вручение удостоверений членам отряда </w:t>
      </w:r>
      <w:r w:rsidRPr="00937A0C">
        <w:t>по наркоконтролю</w:t>
      </w:r>
      <w:r>
        <w:t xml:space="preserve"> должно быть проведено в каждом учреждении профессионально-технического и среднего специального образования не позднее 2-х дней с момента проведения областного установочного сбора.</w:t>
      </w:r>
    </w:p>
    <w:p w:rsidR="000B1EC0" w:rsidRDefault="000B1EC0" w:rsidP="000B1EC0">
      <w:pPr>
        <w:jc w:val="both"/>
      </w:pPr>
    </w:p>
    <w:p w:rsidR="000B1EC0" w:rsidRPr="009C0E93" w:rsidRDefault="000B1EC0" w:rsidP="000B1EC0">
      <w:pPr>
        <w:jc w:val="both"/>
        <w:rPr>
          <w:b/>
        </w:rPr>
      </w:pPr>
      <w:r>
        <w:t>5.</w:t>
      </w:r>
      <w:r>
        <w:tab/>
      </w:r>
      <w:r w:rsidRPr="009C0E93">
        <w:rPr>
          <w:b/>
        </w:rPr>
        <w:t>Обязанности членов отряда</w:t>
      </w:r>
    </w:p>
    <w:p w:rsidR="000B1EC0" w:rsidRDefault="000B1EC0" w:rsidP="000B1EC0">
      <w:pPr>
        <w:jc w:val="both"/>
      </w:pPr>
      <w:r>
        <w:lastRenderedPageBreak/>
        <w:t>Член отряда обязан:</w:t>
      </w:r>
    </w:p>
    <w:p w:rsidR="000B1EC0" w:rsidRDefault="000B1EC0" w:rsidP="000B1EC0">
      <w:pPr>
        <w:jc w:val="both"/>
      </w:pPr>
      <w:r>
        <w:t>5.1.</w:t>
      </w:r>
      <w:r>
        <w:tab/>
        <w:t xml:space="preserve">добросовестно и ответственно относиться к выполнению обязанностей по реализации задач отряда </w:t>
      </w:r>
      <w:r w:rsidRPr="00937A0C">
        <w:t>по наркоконтролю</w:t>
      </w:r>
      <w:r>
        <w:t>, поручений командира отряда;</w:t>
      </w:r>
    </w:p>
    <w:p w:rsidR="000B1EC0" w:rsidRDefault="000B1EC0" w:rsidP="000B1EC0">
      <w:pPr>
        <w:jc w:val="both"/>
      </w:pPr>
      <w:r>
        <w:t>5.2.</w:t>
      </w:r>
      <w:r>
        <w:tab/>
        <w:t>постоянно повышать свой идеологический, культурный, образовательный уровень знаний по реализуемым направлениям деятельности;</w:t>
      </w:r>
    </w:p>
    <w:p w:rsidR="000B1EC0" w:rsidRDefault="000B1EC0" w:rsidP="000B1EC0">
      <w:pPr>
        <w:jc w:val="both"/>
      </w:pPr>
      <w:r>
        <w:t>5.3.</w:t>
      </w:r>
      <w:r>
        <w:tab/>
        <w:t>во взаимодействии с педагогами, сотрудниками правоохранительных органов овладевать и совершенствовать формы и методы профилактической работы; демонстрировать поведенческие навыки здорового образа жизни, непринятие вредных привычек;</w:t>
      </w:r>
    </w:p>
    <w:p w:rsidR="000B1EC0" w:rsidRDefault="000B1EC0" w:rsidP="000B1EC0">
      <w:pPr>
        <w:jc w:val="both"/>
      </w:pPr>
      <w:r>
        <w:t>5.4.</w:t>
      </w:r>
      <w:r>
        <w:tab/>
        <w:t>активно проводить антинаркотические акции в учреждениях образования, в том числе, в общежитиях;</w:t>
      </w:r>
    </w:p>
    <w:p w:rsidR="000B1EC0" w:rsidRDefault="000B1EC0" w:rsidP="000B1EC0">
      <w:pPr>
        <w:jc w:val="both"/>
      </w:pPr>
      <w:r>
        <w:t>5.5.</w:t>
      </w:r>
      <w:r>
        <w:tab/>
        <w:t>знать и соблюдать задачи и принципы работы своего отряда, укреплять его авторитет;</w:t>
      </w:r>
    </w:p>
    <w:p w:rsidR="000B1EC0" w:rsidRDefault="000B1EC0" w:rsidP="000B1EC0">
      <w:pPr>
        <w:jc w:val="both"/>
      </w:pPr>
      <w:r>
        <w:t>5.6.</w:t>
      </w:r>
      <w:r>
        <w:tab/>
        <w:t xml:space="preserve">посещать занятия, сборы, проводимые сотрудниками УВД </w:t>
      </w:r>
      <w:r w:rsidRPr="008C39C7">
        <w:t xml:space="preserve"> </w:t>
      </w:r>
      <w:r>
        <w:t>Минского облисполкома совместно с управлением образования Минского облисполкома (2 раза в год), РУ-ГО-РОВД совместно с педагогами.</w:t>
      </w: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  <w:r>
        <w:t>6.</w:t>
      </w:r>
      <w:r>
        <w:tab/>
      </w:r>
      <w:r w:rsidRPr="009C0E93">
        <w:rPr>
          <w:b/>
        </w:rPr>
        <w:t>Меры поощрения и взыскания</w:t>
      </w:r>
    </w:p>
    <w:p w:rsidR="000B1EC0" w:rsidRDefault="000B1EC0" w:rsidP="000B1EC0">
      <w:pPr>
        <w:jc w:val="both"/>
      </w:pPr>
      <w:r>
        <w:t>6.1.</w:t>
      </w:r>
      <w:r>
        <w:tab/>
        <w:t xml:space="preserve">За активное участие в работе отряда </w:t>
      </w:r>
      <w:r w:rsidRPr="00937A0C">
        <w:t>по наркоконтролю</w:t>
      </w:r>
      <w:r>
        <w:t>, профилактике употребления наркотических веществ, их аналогов и прекурсоров  члены отряда могут поощряться:</w:t>
      </w:r>
    </w:p>
    <w:p w:rsidR="000B1EC0" w:rsidRDefault="000B1EC0" w:rsidP="000B1EC0">
      <w:pPr>
        <w:jc w:val="both"/>
      </w:pPr>
      <w:r>
        <w:t>-</w:t>
      </w:r>
      <w:r>
        <w:tab/>
        <w:t>объявлением благодарности руководителя учреждения образования, начальника РУ-ГО-РОВД, руководства УВД Минского облисполкома, управления образования Минского облисполкома;</w:t>
      </w:r>
    </w:p>
    <w:p w:rsidR="000B1EC0" w:rsidRDefault="000B1EC0" w:rsidP="000B1EC0">
      <w:pPr>
        <w:jc w:val="both"/>
      </w:pPr>
      <w:r>
        <w:t>-</w:t>
      </w:r>
      <w:r>
        <w:tab/>
        <w:t>иными формами стимулирования и поощрения в зависимости от резервных возможностей (бесплатное посещение физкультурно-оздоровительных центров, центров досуга и т.д.).</w:t>
      </w:r>
    </w:p>
    <w:p w:rsidR="000B1EC0" w:rsidRDefault="000B1EC0" w:rsidP="000B1EC0">
      <w:pPr>
        <w:jc w:val="both"/>
      </w:pPr>
    </w:p>
    <w:p w:rsidR="000B1EC0" w:rsidRPr="009C0E93" w:rsidRDefault="000B1EC0" w:rsidP="000B1EC0">
      <w:pPr>
        <w:jc w:val="both"/>
        <w:rPr>
          <w:b/>
        </w:rPr>
      </w:pPr>
      <w:r>
        <w:t>7.</w:t>
      </w:r>
      <w:r>
        <w:tab/>
      </w:r>
      <w:r w:rsidRPr="009C0E93">
        <w:rPr>
          <w:b/>
        </w:rPr>
        <w:t>Взаимодействие с субъектами профилактики</w:t>
      </w:r>
    </w:p>
    <w:p w:rsidR="000B1EC0" w:rsidRDefault="000B1EC0" w:rsidP="000B1EC0">
      <w:pPr>
        <w:jc w:val="both"/>
      </w:pPr>
      <w:r>
        <w:t>7.1.</w:t>
      </w:r>
      <w:r>
        <w:tab/>
        <w:t xml:space="preserve">Правоохранительные органы оказывают отрядам </w:t>
      </w:r>
      <w:r w:rsidRPr="00937A0C">
        <w:t>по наркоконтролю</w:t>
      </w:r>
      <w:r>
        <w:t xml:space="preserve"> всемерное содействие, поддержку в деятельности, стимулируют и поощряют активную профилактическую деятельность  членов отрядов; проводят необходимую работу по правовому обучению и воспитанию членов антинаркотических отрядов; активно участвуют в смотрах, слетах, общих собраниях.</w:t>
      </w:r>
    </w:p>
    <w:p w:rsidR="000B1EC0" w:rsidRDefault="000B1EC0" w:rsidP="000B1EC0">
      <w:pPr>
        <w:jc w:val="both"/>
      </w:pPr>
    </w:p>
    <w:p w:rsidR="000B1EC0" w:rsidRPr="008F7C43" w:rsidRDefault="000B1EC0" w:rsidP="000B1EC0">
      <w:pPr>
        <w:jc w:val="both"/>
        <w:rPr>
          <w:b/>
        </w:rPr>
      </w:pPr>
      <w:r>
        <w:t>8.</w:t>
      </w:r>
      <w:r>
        <w:tab/>
      </w:r>
      <w:r w:rsidRPr="009C0E93">
        <w:rPr>
          <w:b/>
        </w:rPr>
        <w:t xml:space="preserve">Организация и ликвидация </w:t>
      </w:r>
      <w:r w:rsidRPr="008F7C43">
        <w:rPr>
          <w:b/>
        </w:rPr>
        <w:t>отряда по наркоконтролю</w:t>
      </w:r>
    </w:p>
    <w:p w:rsidR="000B1EC0" w:rsidRDefault="000B1EC0" w:rsidP="000B1EC0">
      <w:pPr>
        <w:jc w:val="both"/>
      </w:pPr>
      <w:r>
        <w:t>8.1.</w:t>
      </w:r>
      <w:r>
        <w:tab/>
        <w:t xml:space="preserve">Решение об организации и ликвидации отряда, положение  утверждаются приказом руководителя учреждения образования. </w:t>
      </w:r>
    </w:p>
    <w:p w:rsidR="000B1EC0" w:rsidRDefault="000B1EC0" w:rsidP="000B1EC0">
      <w:pPr>
        <w:jc w:val="both"/>
      </w:pPr>
      <w:r>
        <w:lastRenderedPageBreak/>
        <w:t>8.2.</w:t>
      </w:r>
      <w:r>
        <w:tab/>
        <w:t xml:space="preserve">Подготовка к началу работы отряда </w:t>
      </w:r>
      <w:r w:rsidRPr="00937A0C">
        <w:t>по наркоконтролю</w:t>
      </w:r>
      <w:r>
        <w:t xml:space="preserve"> (подбор кандидатов) – декабрь 2014 года; начало работы отряда </w:t>
      </w:r>
      <w:r w:rsidRPr="00937A0C">
        <w:t>по наркоконтролю</w:t>
      </w:r>
      <w:r>
        <w:t xml:space="preserve"> в учреждении образования – январь 2015 года.</w:t>
      </w:r>
    </w:p>
    <w:p w:rsidR="000B1EC0" w:rsidRDefault="000B1EC0" w:rsidP="000B1EC0">
      <w:pPr>
        <w:jc w:val="both"/>
      </w:pPr>
      <w:r>
        <w:t>8.3.</w:t>
      </w:r>
      <w:r>
        <w:tab/>
        <w:t xml:space="preserve">Документация по организации и работе отряда </w:t>
      </w:r>
      <w:r w:rsidRPr="00937A0C">
        <w:t>по наркоконтролю</w:t>
      </w:r>
      <w:r>
        <w:t>:</w:t>
      </w:r>
    </w:p>
    <w:p w:rsidR="000B1EC0" w:rsidRDefault="000B1EC0" w:rsidP="000B1EC0">
      <w:pPr>
        <w:jc w:val="both"/>
      </w:pPr>
      <w:r>
        <w:t>положение, приказ о создании, заявления членов отряда, материалы профилактического характера в помощь членам отряда, иные накопительные материалы.</w:t>
      </w:r>
    </w:p>
    <w:p w:rsidR="000B1EC0" w:rsidRDefault="000B1EC0" w:rsidP="000B1EC0">
      <w:pPr>
        <w:jc w:val="both"/>
      </w:pPr>
      <w:r>
        <w:t>8.4.</w:t>
      </w:r>
      <w:r>
        <w:tab/>
        <w:t xml:space="preserve">Не допускается принудительное зачисление учащихся в состав отряда </w:t>
      </w:r>
      <w:r w:rsidRPr="00937A0C">
        <w:t>по наркоконтролю</w:t>
      </w:r>
      <w:r>
        <w:t xml:space="preserve">, формализм и заорганизованность в работе, подавление инициативы учащихся в вопросах проведения работы в рамках определенных положением задач. </w:t>
      </w: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tbl>
      <w:tblPr>
        <w:tblStyle w:val="a3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778"/>
      </w:tblGrid>
      <w:tr w:rsidR="000B1EC0" w:rsidTr="002E2F2B">
        <w:tc>
          <w:tcPr>
            <w:tcW w:w="5778" w:type="dxa"/>
          </w:tcPr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left="1451" w:right="-232" w:hanging="1451"/>
              <w:rPr>
                <w:szCs w:val="30"/>
              </w:rPr>
            </w:pPr>
            <w:r>
              <w:rPr>
                <w:szCs w:val="30"/>
              </w:rPr>
              <w:t xml:space="preserve">Начальник управления </w:t>
            </w:r>
          </w:p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>
              <w:rPr>
                <w:szCs w:val="30"/>
              </w:rPr>
              <w:t xml:space="preserve">образования Минского                         </w:t>
            </w:r>
          </w:p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>
              <w:rPr>
                <w:szCs w:val="30"/>
              </w:rPr>
              <w:t>облисполкома</w:t>
            </w:r>
          </w:p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 w:rsidRPr="000B1EC0">
              <w:rPr>
                <w:i/>
                <w:szCs w:val="30"/>
              </w:rPr>
              <w:t>подпись</w:t>
            </w:r>
            <w:r>
              <w:rPr>
                <w:szCs w:val="30"/>
              </w:rPr>
              <w:t xml:space="preserve"> Г.Н.Казак  </w:t>
            </w:r>
          </w:p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</w:p>
        </w:tc>
        <w:tc>
          <w:tcPr>
            <w:tcW w:w="5778" w:type="dxa"/>
          </w:tcPr>
          <w:p w:rsidR="000B1EC0" w:rsidRDefault="000B1EC0" w:rsidP="002E2F2B">
            <w:pPr>
              <w:shd w:val="clear" w:color="auto" w:fill="FFFFFF"/>
              <w:tabs>
                <w:tab w:val="left" w:pos="615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>
              <w:rPr>
                <w:szCs w:val="30"/>
              </w:rPr>
              <w:t xml:space="preserve">Начальник управления </w:t>
            </w:r>
          </w:p>
          <w:p w:rsidR="000B1EC0" w:rsidRDefault="000B1EC0" w:rsidP="002E2F2B">
            <w:pPr>
              <w:shd w:val="clear" w:color="auto" w:fill="FFFFFF"/>
              <w:tabs>
                <w:tab w:val="left" w:pos="615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>
              <w:rPr>
                <w:szCs w:val="30"/>
              </w:rPr>
              <w:t>внутренних дел</w:t>
            </w:r>
          </w:p>
          <w:p w:rsidR="000B1EC0" w:rsidRDefault="000B1EC0" w:rsidP="000B1EC0">
            <w:pPr>
              <w:shd w:val="clear" w:color="auto" w:fill="FFFFFF"/>
              <w:tabs>
                <w:tab w:val="left" w:pos="615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>
              <w:rPr>
                <w:szCs w:val="30"/>
              </w:rPr>
              <w:t>Минского облисполкома</w:t>
            </w:r>
          </w:p>
          <w:p w:rsidR="000B1EC0" w:rsidRDefault="000B1EC0" w:rsidP="000B1EC0">
            <w:pPr>
              <w:shd w:val="clear" w:color="auto" w:fill="FFFFFF"/>
              <w:tabs>
                <w:tab w:val="left" w:pos="615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  <w:r w:rsidRPr="000B1EC0">
              <w:rPr>
                <w:i/>
                <w:szCs w:val="30"/>
              </w:rPr>
              <w:t>подпись</w:t>
            </w:r>
            <w:r>
              <w:rPr>
                <w:szCs w:val="30"/>
              </w:rPr>
              <w:t xml:space="preserve">  В.С.Сенько</w:t>
            </w:r>
          </w:p>
          <w:p w:rsidR="000B1EC0" w:rsidRDefault="000B1EC0" w:rsidP="002E2F2B">
            <w:pPr>
              <w:jc w:val="both"/>
              <w:rPr>
                <w:szCs w:val="30"/>
              </w:rPr>
            </w:pPr>
          </w:p>
        </w:tc>
      </w:tr>
      <w:tr w:rsidR="000B1EC0" w:rsidTr="002E2F2B">
        <w:tc>
          <w:tcPr>
            <w:tcW w:w="5778" w:type="dxa"/>
          </w:tcPr>
          <w:p w:rsidR="000B1EC0" w:rsidRDefault="000B1EC0" w:rsidP="002E2F2B">
            <w:pPr>
              <w:tabs>
                <w:tab w:val="left" w:pos="5103"/>
                <w:tab w:val="center" w:pos="7685"/>
              </w:tabs>
              <w:spacing w:line="280" w:lineRule="exact"/>
              <w:ind w:left="1451" w:right="-232" w:hanging="1451"/>
              <w:rPr>
                <w:szCs w:val="30"/>
              </w:rPr>
            </w:pPr>
          </w:p>
        </w:tc>
        <w:tc>
          <w:tcPr>
            <w:tcW w:w="5778" w:type="dxa"/>
          </w:tcPr>
          <w:p w:rsidR="000B1EC0" w:rsidRDefault="000B1EC0" w:rsidP="002E2F2B">
            <w:pPr>
              <w:shd w:val="clear" w:color="auto" w:fill="FFFFFF"/>
              <w:tabs>
                <w:tab w:val="left" w:pos="615"/>
                <w:tab w:val="center" w:pos="7685"/>
              </w:tabs>
              <w:spacing w:line="280" w:lineRule="exact"/>
              <w:ind w:right="-232"/>
              <w:rPr>
                <w:szCs w:val="30"/>
              </w:rPr>
            </w:pPr>
          </w:p>
        </w:tc>
      </w:tr>
    </w:tbl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</w:pPr>
    </w:p>
    <w:p w:rsidR="000B1EC0" w:rsidRDefault="000B1EC0" w:rsidP="000B1EC0">
      <w:pPr>
        <w:jc w:val="both"/>
        <w:rPr>
          <w:sz w:val="18"/>
          <w:szCs w:val="18"/>
        </w:rPr>
      </w:pPr>
      <w:r>
        <w:rPr>
          <w:sz w:val="18"/>
          <w:szCs w:val="18"/>
        </w:rPr>
        <w:t>Цвир</w:t>
      </w:r>
      <w:r w:rsidRPr="001848D4">
        <w:rPr>
          <w:sz w:val="18"/>
          <w:szCs w:val="18"/>
        </w:rPr>
        <w:t>ко 3273200</w:t>
      </w:r>
    </w:p>
    <w:p w:rsidR="000B1EC0" w:rsidRPr="000B1EC0" w:rsidRDefault="000B1EC0" w:rsidP="000B1EC0">
      <w:pPr>
        <w:jc w:val="both"/>
        <w:rPr>
          <w:szCs w:val="30"/>
        </w:rPr>
      </w:pPr>
      <w:r>
        <w:rPr>
          <w:sz w:val="18"/>
          <w:szCs w:val="18"/>
        </w:rPr>
        <w:t>Сазонов 2290474</w:t>
      </w:r>
    </w:p>
    <w:sectPr w:rsidR="000B1EC0" w:rsidRPr="000B1EC0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55ABB"/>
    <w:rsid w:val="00014C23"/>
    <w:rsid w:val="000B1EC0"/>
    <w:rsid w:val="000B37BA"/>
    <w:rsid w:val="001E4014"/>
    <w:rsid w:val="002A7609"/>
    <w:rsid w:val="00350834"/>
    <w:rsid w:val="003E03FD"/>
    <w:rsid w:val="00452AAB"/>
    <w:rsid w:val="004A10F8"/>
    <w:rsid w:val="005E1714"/>
    <w:rsid w:val="006568E7"/>
    <w:rsid w:val="007C6CF8"/>
    <w:rsid w:val="00920F64"/>
    <w:rsid w:val="00955ABB"/>
    <w:rsid w:val="009737E8"/>
    <w:rsid w:val="00984A22"/>
    <w:rsid w:val="00B405E5"/>
    <w:rsid w:val="00CA4B1F"/>
    <w:rsid w:val="00C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paragraph" w:styleId="1">
    <w:name w:val="heading 1"/>
    <w:basedOn w:val="a"/>
    <w:next w:val="a"/>
    <w:link w:val="10"/>
    <w:qFormat/>
    <w:rsid w:val="005E1714"/>
    <w:pPr>
      <w:keepNext/>
      <w:jc w:val="center"/>
      <w:outlineLvl w:val="0"/>
    </w:pPr>
    <w:rPr>
      <w:rFonts w:eastAsia="Times New Roman"/>
      <w:b/>
      <w:bCs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5E1714"/>
    <w:pPr>
      <w:keepNext/>
      <w:jc w:val="center"/>
      <w:outlineLvl w:val="1"/>
    </w:pPr>
    <w:rPr>
      <w:rFonts w:ascii="Bookman Old Style" w:eastAsia="Times New Roman" w:hAnsi="Bookman Old Style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5E1714"/>
    <w:pPr>
      <w:keepNext/>
      <w:jc w:val="center"/>
      <w:outlineLvl w:val="2"/>
    </w:pPr>
    <w:rPr>
      <w:rFonts w:ascii="Bookman Old Style" w:eastAsia="Times New Roman" w:hAnsi="Bookman Old Style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5E1714"/>
    <w:pPr>
      <w:keepNext/>
      <w:jc w:val="center"/>
      <w:outlineLvl w:val="3"/>
    </w:pPr>
    <w:rPr>
      <w:rFonts w:ascii="Bookman Old Style" w:eastAsia="Times New Roman" w:hAnsi="Bookman Old Style"/>
      <w:b/>
      <w:sz w:val="36"/>
      <w:lang w:eastAsia="ru-RU"/>
    </w:rPr>
  </w:style>
  <w:style w:type="paragraph" w:styleId="5">
    <w:name w:val="heading 5"/>
    <w:basedOn w:val="a"/>
    <w:next w:val="a"/>
    <w:link w:val="50"/>
    <w:qFormat/>
    <w:rsid w:val="005E1714"/>
    <w:pPr>
      <w:keepNext/>
      <w:spacing w:before="140"/>
      <w:jc w:val="center"/>
      <w:outlineLvl w:val="4"/>
    </w:pPr>
    <w:rPr>
      <w:rFonts w:ascii="Bookman Old Style" w:eastAsia="Times New Roman" w:hAnsi="Bookman Old Style"/>
      <w:b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714"/>
    <w:rPr>
      <w:rFonts w:eastAsia="Times New Roman"/>
      <w:b/>
      <w:bCs/>
      <w:sz w:val="22"/>
      <w:lang w:eastAsia="ru-RU"/>
    </w:rPr>
  </w:style>
  <w:style w:type="character" w:customStyle="1" w:styleId="20">
    <w:name w:val="Заголовок 2 Знак"/>
    <w:basedOn w:val="a0"/>
    <w:link w:val="2"/>
    <w:rsid w:val="005E1714"/>
    <w:rPr>
      <w:rFonts w:ascii="Bookman Old Style" w:eastAsia="Times New Roman" w:hAnsi="Bookman Old Style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5E1714"/>
    <w:rPr>
      <w:rFonts w:ascii="Bookman Old Style" w:eastAsia="Times New Roman" w:hAnsi="Bookman Old Style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5E1714"/>
    <w:rPr>
      <w:rFonts w:ascii="Bookman Old Style" w:eastAsia="Times New Roman" w:hAnsi="Bookman Old Style"/>
      <w:b/>
      <w:sz w:val="36"/>
      <w:lang w:eastAsia="ru-RU"/>
    </w:rPr>
  </w:style>
  <w:style w:type="character" w:customStyle="1" w:styleId="50">
    <w:name w:val="Заголовок 5 Знак"/>
    <w:basedOn w:val="a0"/>
    <w:link w:val="5"/>
    <w:rsid w:val="005E1714"/>
    <w:rPr>
      <w:rFonts w:ascii="Bookman Old Style" w:eastAsia="Times New Roman" w:hAnsi="Bookman Old Style"/>
      <w:b/>
      <w:sz w:val="26"/>
      <w:lang w:eastAsia="ru-RU"/>
    </w:rPr>
  </w:style>
  <w:style w:type="character" w:styleId="a6">
    <w:name w:val="Hyperlink"/>
    <w:rsid w:val="005E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2014-12-19T12:35:00Z</cp:lastPrinted>
  <dcterms:created xsi:type="dcterms:W3CDTF">2014-12-19T12:06:00Z</dcterms:created>
  <dcterms:modified xsi:type="dcterms:W3CDTF">2014-12-19T13:14:00Z</dcterms:modified>
</cp:coreProperties>
</file>